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2E26" w:rsidRDefault="00D14B2F">
      <w:pPr>
        <w:pStyle w:val="a5"/>
        <w:widowControl/>
        <w:numPr>
          <w:ilvl w:val="0"/>
          <w:numId w:val="1"/>
        </w:numPr>
        <w:adjustRightInd w:val="0"/>
        <w:snapToGrid w:val="0"/>
        <w:spacing w:beforeAutospacing="0" w:afterAutospacing="0" w:line="560" w:lineRule="exact"/>
        <w:rPr>
          <w:rFonts w:ascii="黑体" w:eastAsia="黑体" w:hAnsi="黑体" w:cs="黑体"/>
          <w:kern w:val="2"/>
          <w:sz w:val="32"/>
          <w:szCs w:val="32"/>
        </w:rPr>
      </w:pPr>
      <w:r>
        <w:rPr>
          <w:rFonts w:ascii="黑体" w:eastAsia="黑体" w:hAnsi="黑体" w:cs="黑体" w:hint="eastAsia"/>
          <w:kern w:val="2"/>
          <w:sz w:val="32"/>
          <w:szCs w:val="32"/>
        </w:rPr>
        <w:t>揭榜要求</w:t>
      </w:r>
    </w:p>
    <w:p w:rsidR="00AE2E26" w:rsidRDefault="00D14B2F">
      <w:pPr>
        <w:pStyle w:val="a5"/>
        <w:widowControl/>
        <w:adjustRightInd w:val="0"/>
        <w:snapToGrid w:val="0"/>
        <w:spacing w:beforeAutospacing="0" w:afterAutospacing="0" w:line="560" w:lineRule="exact"/>
        <w:ind w:firstLineChars="200" w:firstLine="640"/>
        <w:rPr>
          <w:rFonts w:ascii="方正仿宋简体" w:eastAsia="方正仿宋简体" w:hAnsi="方正仿宋简体" w:cs="方正仿宋简体"/>
          <w:kern w:val="2"/>
          <w:sz w:val="32"/>
          <w:szCs w:val="32"/>
        </w:rPr>
      </w:pPr>
      <w:r>
        <w:rPr>
          <w:rFonts w:ascii="方正仿宋简体" w:eastAsia="方正仿宋简体" w:hAnsi="方正仿宋简体" w:cs="方正仿宋简体" w:hint="eastAsia"/>
          <w:kern w:val="2"/>
          <w:sz w:val="32"/>
          <w:szCs w:val="32"/>
        </w:rPr>
        <w:t>“揭榜挂帅”科技攻关项目共</w:t>
      </w:r>
      <w:r>
        <w:rPr>
          <w:rFonts w:ascii="方正仿宋简体" w:eastAsia="方正仿宋简体" w:hAnsi="方正仿宋简体" w:cs="方正仿宋简体" w:hint="eastAsia"/>
          <w:kern w:val="2"/>
          <w:sz w:val="32"/>
          <w:szCs w:val="32"/>
        </w:rPr>
        <w:t>5</w:t>
      </w:r>
      <w:r>
        <w:rPr>
          <w:rFonts w:ascii="方正仿宋简体" w:eastAsia="方正仿宋简体" w:hAnsi="方正仿宋简体" w:cs="方正仿宋简体" w:hint="eastAsia"/>
          <w:kern w:val="2"/>
          <w:sz w:val="32"/>
          <w:szCs w:val="32"/>
        </w:rPr>
        <w:t>项（附件</w:t>
      </w:r>
      <w:r>
        <w:rPr>
          <w:rFonts w:ascii="方正仿宋简体" w:eastAsia="方正仿宋简体" w:hAnsi="方正仿宋简体" w:cs="方正仿宋简体" w:hint="eastAsia"/>
          <w:kern w:val="2"/>
          <w:sz w:val="32"/>
          <w:szCs w:val="32"/>
        </w:rPr>
        <w:t>1</w:t>
      </w:r>
      <w:r>
        <w:rPr>
          <w:rFonts w:ascii="方正仿宋简体" w:eastAsia="方正仿宋简体" w:hAnsi="方正仿宋简体" w:cs="方正仿宋简体" w:hint="eastAsia"/>
          <w:kern w:val="2"/>
          <w:sz w:val="32"/>
          <w:szCs w:val="32"/>
        </w:rPr>
        <w:t>），按项目进行揭榜。</w:t>
      </w:r>
    </w:p>
    <w:p w:rsidR="00AE2E26" w:rsidRDefault="00D14B2F">
      <w:pPr>
        <w:pStyle w:val="a5"/>
        <w:widowControl/>
        <w:adjustRightInd w:val="0"/>
        <w:snapToGrid w:val="0"/>
        <w:spacing w:beforeAutospacing="0" w:afterAutospacing="0" w:line="560" w:lineRule="exact"/>
        <w:ind w:firstLineChars="200" w:firstLine="640"/>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hint="eastAsia"/>
          <w:color w:val="3E3E3E"/>
          <w:sz w:val="32"/>
          <w:szCs w:val="32"/>
        </w:rPr>
        <w:t>（</w:t>
      </w:r>
      <w:r>
        <w:rPr>
          <w:rFonts w:ascii="方正仿宋简体" w:eastAsia="方正仿宋简体" w:hAnsi="方正仿宋简体" w:cs="方正仿宋简体" w:hint="eastAsia"/>
          <w:color w:val="3E3E3E"/>
          <w:sz w:val="32"/>
          <w:szCs w:val="32"/>
        </w:rPr>
        <w:t>一</w:t>
      </w:r>
      <w:r>
        <w:rPr>
          <w:rFonts w:ascii="方正仿宋简体" w:eastAsia="方正仿宋简体" w:hAnsi="方正仿宋简体" w:cs="方正仿宋简体" w:hint="eastAsia"/>
          <w:color w:val="3E3E3E"/>
          <w:sz w:val="32"/>
          <w:szCs w:val="32"/>
        </w:rPr>
        <w:t>）</w:t>
      </w:r>
      <w:r>
        <w:rPr>
          <w:rFonts w:ascii="方正仿宋简体" w:eastAsia="方正仿宋简体" w:hAnsi="方正仿宋简体" w:cs="方正仿宋简体" w:hint="eastAsia"/>
          <w:color w:val="000000"/>
          <w:sz w:val="32"/>
          <w:szCs w:val="32"/>
        </w:rPr>
        <w:t>揭榜方应为与中国石油西南油气田公司签订联合共建协议的五所高校内部科研单位；</w:t>
      </w:r>
    </w:p>
    <w:p w:rsidR="00AE2E26" w:rsidRDefault="00D14B2F">
      <w:pPr>
        <w:pStyle w:val="a5"/>
        <w:widowControl/>
        <w:adjustRightInd w:val="0"/>
        <w:snapToGrid w:val="0"/>
        <w:spacing w:beforeAutospacing="0" w:afterAutospacing="0" w:line="560" w:lineRule="exact"/>
        <w:ind w:firstLineChars="200" w:firstLine="640"/>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hint="eastAsia"/>
          <w:sz w:val="32"/>
          <w:szCs w:val="32"/>
        </w:rPr>
        <w:t>（二）</w:t>
      </w:r>
      <w:r>
        <w:rPr>
          <w:rFonts w:ascii="方正仿宋简体" w:eastAsia="方正仿宋简体" w:hAnsi="方正仿宋简体" w:cs="方正仿宋简体" w:hint="eastAsia"/>
          <w:color w:val="000000"/>
          <w:sz w:val="32"/>
          <w:szCs w:val="32"/>
        </w:rPr>
        <w:t>揭榜方团队应具有较强的科研条件和自主研发能力，在相关领域具有良好科研业绩、具备较强的影响力，有能力完成张榜任务；</w:t>
      </w:r>
      <w:r>
        <w:rPr>
          <w:rFonts w:ascii="方正仿宋简体" w:eastAsia="方正仿宋简体" w:hAnsi="方正仿宋简体" w:cs="方正仿宋简体" w:hint="eastAsia"/>
          <w:color w:val="000000"/>
          <w:sz w:val="32"/>
          <w:szCs w:val="32"/>
        </w:rPr>
        <w:t xml:space="preserve"> </w:t>
      </w:r>
    </w:p>
    <w:p w:rsidR="00AE2E26" w:rsidRDefault="00D14B2F">
      <w:pPr>
        <w:pStyle w:val="a5"/>
        <w:widowControl/>
        <w:adjustRightInd w:val="0"/>
        <w:snapToGrid w:val="0"/>
        <w:spacing w:beforeAutospacing="0" w:afterAutospacing="0" w:line="560" w:lineRule="exact"/>
        <w:ind w:firstLineChars="200" w:firstLine="640"/>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hint="eastAsia"/>
          <w:sz w:val="32"/>
          <w:szCs w:val="32"/>
        </w:rPr>
        <w:t>（三）</w:t>
      </w:r>
      <w:r>
        <w:rPr>
          <w:rFonts w:ascii="方正仿宋简体" w:eastAsia="方正仿宋简体" w:hAnsi="方正仿宋简体" w:cs="方正仿宋简体" w:hint="eastAsia"/>
          <w:color w:val="000000"/>
          <w:sz w:val="32"/>
          <w:szCs w:val="32"/>
        </w:rPr>
        <w:t>揭榜方应能对项目需求提出攻克关键核心技术的可行方案，形成自主知识产权；</w:t>
      </w:r>
      <w:r>
        <w:rPr>
          <w:rFonts w:ascii="方正仿宋简体" w:eastAsia="方正仿宋简体" w:hAnsi="方正仿宋简体" w:cs="方正仿宋简体" w:hint="eastAsia"/>
          <w:color w:val="000000"/>
          <w:sz w:val="32"/>
          <w:szCs w:val="32"/>
        </w:rPr>
        <w:t xml:space="preserve"> </w:t>
      </w:r>
    </w:p>
    <w:p w:rsidR="00AE2E26" w:rsidRDefault="00D14B2F">
      <w:pPr>
        <w:pStyle w:val="a5"/>
        <w:widowControl/>
        <w:adjustRightInd w:val="0"/>
        <w:snapToGrid w:val="0"/>
        <w:spacing w:beforeAutospacing="0" w:afterAutospacing="0" w:line="560" w:lineRule="exact"/>
        <w:ind w:firstLineChars="200" w:firstLine="640"/>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hint="eastAsia"/>
          <w:color w:val="000000"/>
          <w:sz w:val="32"/>
          <w:szCs w:val="32"/>
        </w:rPr>
        <w:t>（四）具有良好的科研道德和社会诚信，近三年内无不良信用记录；</w:t>
      </w:r>
      <w:r>
        <w:rPr>
          <w:rFonts w:ascii="方正仿宋简体" w:eastAsia="方正仿宋简体" w:hAnsi="方正仿宋简体" w:cs="方正仿宋简体" w:hint="eastAsia"/>
          <w:color w:val="000000"/>
          <w:sz w:val="32"/>
          <w:szCs w:val="32"/>
        </w:rPr>
        <w:t xml:space="preserve"> </w:t>
      </w:r>
    </w:p>
    <w:p w:rsidR="00AE2E26" w:rsidRDefault="00D14B2F">
      <w:pPr>
        <w:pStyle w:val="a5"/>
        <w:widowControl/>
        <w:adjustRightInd w:val="0"/>
        <w:snapToGrid w:val="0"/>
        <w:spacing w:beforeAutospacing="0" w:afterAutospacing="0" w:line="560" w:lineRule="exact"/>
        <w:ind w:firstLineChars="200" w:firstLine="640"/>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hint="eastAsia"/>
          <w:color w:val="000000"/>
          <w:sz w:val="32"/>
          <w:szCs w:val="32"/>
        </w:rPr>
        <w:t>（五）揭榜方可适度联合其他相关高校、科研单位，联合揭榜。</w:t>
      </w:r>
      <w:r>
        <w:rPr>
          <w:rFonts w:ascii="方正仿宋简体" w:eastAsia="方正仿宋简体" w:hAnsi="方正仿宋简体" w:cs="方正仿宋简体" w:hint="eastAsia"/>
          <w:color w:val="000000"/>
          <w:sz w:val="32"/>
          <w:szCs w:val="32"/>
        </w:rPr>
        <w:t xml:space="preserve"> </w:t>
      </w:r>
    </w:p>
    <w:p w:rsidR="00AE2E26" w:rsidRDefault="00D14B2F">
      <w:pPr>
        <w:widowControl/>
        <w:wordWrap w:val="0"/>
        <w:spacing w:line="361" w:lineRule="atLeast"/>
        <w:ind w:firstLineChars="200" w:firstLine="640"/>
        <w:jc w:val="left"/>
        <w:rPr>
          <w:rFonts w:ascii="黑体" w:eastAsia="黑体" w:hAnsi="黑体" w:cs="黑体"/>
          <w:sz w:val="32"/>
          <w:szCs w:val="32"/>
        </w:rPr>
      </w:pPr>
      <w:r>
        <w:rPr>
          <w:rFonts w:ascii="方正仿宋简体" w:eastAsia="方正仿宋简体" w:hAnsi="方正仿宋简体" w:cs="方正仿宋简体" w:hint="eastAsia"/>
          <w:color w:val="3E3E3E"/>
          <w:kern w:val="0"/>
          <w:sz w:val="32"/>
          <w:szCs w:val="32"/>
        </w:rPr>
        <w:t>（</w:t>
      </w:r>
      <w:r>
        <w:rPr>
          <w:rFonts w:ascii="方正仿宋简体" w:eastAsia="方正仿宋简体" w:hAnsi="方正仿宋简体" w:cs="方正仿宋简体" w:hint="eastAsia"/>
          <w:color w:val="3E3E3E"/>
          <w:kern w:val="0"/>
          <w:sz w:val="32"/>
          <w:szCs w:val="32"/>
        </w:rPr>
        <w:t>六</w:t>
      </w:r>
      <w:r>
        <w:rPr>
          <w:rFonts w:ascii="方正仿宋简体" w:eastAsia="方正仿宋简体" w:hAnsi="方正仿宋简体" w:cs="方正仿宋简体" w:hint="eastAsia"/>
          <w:color w:val="3E3E3E"/>
          <w:kern w:val="0"/>
          <w:sz w:val="32"/>
          <w:szCs w:val="32"/>
        </w:rPr>
        <w:t>）</w:t>
      </w:r>
      <w:r>
        <w:rPr>
          <w:rFonts w:ascii="方正仿宋简体" w:eastAsia="方正仿宋简体" w:hAnsi="方正仿宋简体" w:cs="方正仿宋简体" w:hint="eastAsia"/>
          <w:color w:val="000000"/>
          <w:kern w:val="0"/>
          <w:sz w:val="32"/>
          <w:szCs w:val="32"/>
          <w:lang w:bidi="ar"/>
        </w:rPr>
        <w:t>项目关键核心知识产权归出资方所有。  </w:t>
      </w:r>
      <w:r>
        <w:rPr>
          <w:rFonts w:ascii="微软雅黑" w:eastAsia="微软雅黑" w:hAnsi="微软雅黑" w:cs="宋体" w:hint="eastAsia"/>
          <w:color w:val="3E3E3E"/>
          <w:kern w:val="0"/>
          <w:sz w:val="20"/>
          <w:szCs w:val="20"/>
        </w:rPr>
        <w:br/>
      </w:r>
      <w:r>
        <w:rPr>
          <w:rFonts w:ascii="黑体" w:eastAsia="黑体" w:hAnsi="黑体" w:cs="黑体" w:hint="eastAsia"/>
          <w:sz w:val="32"/>
          <w:szCs w:val="32"/>
        </w:rPr>
        <w:t>二、揭榜流程</w:t>
      </w:r>
    </w:p>
    <w:p w:rsidR="00AE2E26" w:rsidRDefault="00D14B2F">
      <w:pPr>
        <w:widowControl/>
        <w:wordWrap w:val="0"/>
        <w:spacing w:line="361" w:lineRule="atLeast"/>
        <w:ind w:firstLineChars="200" w:firstLine="640"/>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（一）有意向的揭榜方应在</w:t>
      </w:r>
      <w:r>
        <w:rPr>
          <w:rFonts w:ascii="方正仿宋简体" w:eastAsia="方正仿宋简体" w:hAnsi="方正仿宋简体" w:cs="方正仿宋简体" w:hint="eastAsia"/>
          <w:sz w:val="32"/>
          <w:szCs w:val="32"/>
        </w:rPr>
        <w:t>2021</w:t>
      </w:r>
      <w:r>
        <w:rPr>
          <w:rFonts w:ascii="方正仿宋简体" w:eastAsia="方正仿宋简体" w:hAnsi="方正仿宋简体" w:cs="方正仿宋简体" w:hint="eastAsia"/>
          <w:sz w:val="32"/>
          <w:szCs w:val="32"/>
        </w:rPr>
        <w:t>年</w:t>
      </w:r>
      <w:r>
        <w:rPr>
          <w:rFonts w:ascii="方正仿宋简体" w:eastAsia="方正仿宋简体" w:hAnsi="方正仿宋简体" w:cs="方正仿宋简体" w:hint="eastAsia"/>
          <w:sz w:val="32"/>
          <w:szCs w:val="32"/>
        </w:rPr>
        <w:t>12</w:t>
      </w:r>
      <w:r>
        <w:rPr>
          <w:rFonts w:ascii="方正仿宋简体" w:eastAsia="方正仿宋简体" w:hAnsi="方正仿宋简体" w:cs="方正仿宋简体" w:hint="eastAsia"/>
          <w:sz w:val="32"/>
          <w:szCs w:val="32"/>
        </w:rPr>
        <w:t>月</w:t>
      </w:r>
      <w:r>
        <w:rPr>
          <w:rFonts w:ascii="方正仿宋简体" w:eastAsia="方正仿宋简体" w:hAnsi="方正仿宋简体" w:cs="方正仿宋简体" w:hint="eastAsia"/>
          <w:sz w:val="32"/>
          <w:szCs w:val="32"/>
        </w:rPr>
        <w:t>1</w:t>
      </w:r>
      <w:r w:rsidR="00B37573">
        <w:rPr>
          <w:rFonts w:ascii="方正仿宋简体" w:eastAsia="方正仿宋简体" w:hAnsi="方正仿宋简体" w:cs="方正仿宋简体"/>
          <w:sz w:val="32"/>
          <w:szCs w:val="32"/>
        </w:rPr>
        <w:t>7</w:t>
      </w:r>
      <w:r>
        <w:rPr>
          <w:rFonts w:ascii="方正仿宋简体" w:eastAsia="方正仿宋简体" w:hAnsi="方正仿宋简体" w:cs="方正仿宋简体" w:hint="eastAsia"/>
          <w:sz w:val="32"/>
          <w:szCs w:val="32"/>
        </w:rPr>
        <w:t>日前，结合榜单具体要求及自身能力，将以下材料</w:t>
      </w:r>
      <w:r w:rsidRPr="00B37573">
        <w:rPr>
          <w:rFonts w:ascii="方正仿宋简体" w:eastAsia="方正仿宋简体" w:hAnsi="方正仿宋简体" w:cs="方正仿宋简体" w:hint="eastAsia"/>
          <w:color w:val="FF0000"/>
          <w:sz w:val="32"/>
          <w:szCs w:val="32"/>
        </w:rPr>
        <w:t>彩色扫描</w:t>
      </w:r>
      <w:r>
        <w:rPr>
          <w:rFonts w:ascii="方正仿宋简体" w:eastAsia="方正仿宋简体" w:hAnsi="方正仿宋简体" w:cs="方正仿宋简体" w:hint="eastAsia"/>
          <w:sz w:val="32"/>
          <w:szCs w:val="32"/>
        </w:rPr>
        <w:t>后以</w:t>
      </w:r>
      <w:r>
        <w:rPr>
          <w:rFonts w:ascii="方正仿宋简体" w:eastAsia="方正仿宋简体" w:hAnsi="方正仿宋简体" w:cs="方正仿宋简体" w:hint="eastAsia"/>
          <w:sz w:val="32"/>
          <w:szCs w:val="32"/>
        </w:rPr>
        <w:t>PDF</w:t>
      </w:r>
      <w:r>
        <w:rPr>
          <w:rFonts w:ascii="方正仿宋简体" w:eastAsia="方正仿宋简体" w:hAnsi="方正仿宋简体" w:cs="方正仿宋简体" w:hint="eastAsia"/>
          <w:sz w:val="32"/>
          <w:szCs w:val="32"/>
        </w:rPr>
        <w:t>格式</w:t>
      </w:r>
      <w:r w:rsidR="00B37573">
        <w:rPr>
          <w:rFonts w:ascii="方正仿宋简体" w:eastAsia="方正仿宋简体" w:hAnsi="方正仿宋简体" w:cs="方正仿宋简体" w:hint="eastAsia"/>
          <w:sz w:val="32"/>
          <w:szCs w:val="32"/>
        </w:rPr>
        <w:t>反馈</w:t>
      </w:r>
      <w:r>
        <w:rPr>
          <w:rFonts w:ascii="方正仿宋简体" w:eastAsia="方正仿宋简体" w:hAnsi="方正仿宋简体" w:cs="方正仿宋简体" w:hint="eastAsia"/>
          <w:sz w:val="32"/>
          <w:szCs w:val="32"/>
        </w:rPr>
        <w:t>。</w:t>
      </w:r>
    </w:p>
    <w:p w:rsidR="00AE2E26" w:rsidRDefault="00D14B2F">
      <w:pPr>
        <w:widowControl/>
        <w:wordWrap w:val="0"/>
        <w:spacing w:line="361" w:lineRule="atLeast"/>
        <w:ind w:firstLineChars="200" w:firstLine="640"/>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1.</w:t>
      </w:r>
      <w:r>
        <w:rPr>
          <w:rFonts w:ascii="方正仿宋简体" w:eastAsia="方正仿宋简体" w:hAnsi="方正仿宋简体" w:cs="方正仿宋简体" w:hint="eastAsia"/>
          <w:sz w:val="32"/>
          <w:szCs w:val="32"/>
        </w:rPr>
        <w:t>中国石油西南油气田</w:t>
      </w:r>
      <w:r>
        <w:rPr>
          <w:rFonts w:ascii="方正仿宋简体" w:eastAsia="方正仿宋简体" w:hAnsi="方正仿宋简体" w:cs="方正仿宋简体" w:hint="eastAsia"/>
          <w:sz w:val="32"/>
          <w:szCs w:val="32"/>
        </w:rPr>
        <w:t>高校特色研究中心“揭榜挂帅”科技攻关项目揭榜书（附件</w:t>
      </w:r>
      <w:r>
        <w:rPr>
          <w:rFonts w:ascii="方正仿宋简体" w:eastAsia="方正仿宋简体" w:hAnsi="方正仿宋简体" w:cs="方正仿宋简体" w:hint="eastAsia"/>
          <w:sz w:val="32"/>
          <w:szCs w:val="32"/>
        </w:rPr>
        <w:t>2</w:t>
      </w:r>
      <w:r>
        <w:rPr>
          <w:rFonts w:ascii="方正仿宋简体" w:eastAsia="方正仿宋简体" w:hAnsi="方正仿宋简体" w:cs="方正仿宋简体" w:hint="eastAsia"/>
          <w:sz w:val="32"/>
          <w:szCs w:val="32"/>
        </w:rPr>
        <w:t>）；</w:t>
      </w:r>
    </w:p>
    <w:p w:rsidR="00AE2E26" w:rsidRDefault="00D14B2F">
      <w:pPr>
        <w:widowControl/>
        <w:wordWrap w:val="0"/>
        <w:spacing w:line="361" w:lineRule="atLeast"/>
        <w:ind w:firstLineChars="200" w:firstLine="640"/>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2.</w:t>
      </w:r>
      <w:r>
        <w:rPr>
          <w:rFonts w:ascii="方正仿宋简体" w:eastAsia="方正仿宋简体" w:hAnsi="方正仿宋简体" w:cs="方正仿宋简体" w:hint="eastAsia"/>
          <w:sz w:val="32"/>
          <w:szCs w:val="32"/>
        </w:rPr>
        <w:t>与项目</w:t>
      </w:r>
      <w:r>
        <w:rPr>
          <w:rFonts w:ascii="方正仿宋简体" w:eastAsia="方正仿宋简体" w:hAnsi="方正仿宋简体" w:cs="方正仿宋简体" w:hint="eastAsia"/>
          <w:sz w:val="32"/>
          <w:szCs w:val="32"/>
        </w:rPr>
        <w:t>研究</w:t>
      </w:r>
      <w:r>
        <w:rPr>
          <w:rFonts w:ascii="方正仿宋简体" w:eastAsia="方正仿宋简体" w:hAnsi="方正仿宋简体" w:cs="方正仿宋简体" w:hint="eastAsia"/>
          <w:sz w:val="32"/>
          <w:szCs w:val="32"/>
        </w:rPr>
        <w:t>相关的专利证书、著作权证书、奖励证书、技术标准等材料；</w:t>
      </w:r>
    </w:p>
    <w:p w:rsidR="00AE2E26" w:rsidRDefault="00D14B2F">
      <w:pPr>
        <w:widowControl/>
        <w:wordWrap w:val="0"/>
        <w:spacing w:line="361" w:lineRule="atLeast"/>
        <w:ind w:firstLineChars="200" w:firstLine="640"/>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lastRenderedPageBreak/>
        <w:t>3</w:t>
      </w:r>
      <w:r>
        <w:rPr>
          <w:rFonts w:ascii="方正仿宋简体" w:eastAsia="方正仿宋简体" w:hAnsi="方正仿宋简体" w:cs="方正仿宋简体" w:hint="eastAsia"/>
          <w:sz w:val="32"/>
          <w:szCs w:val="32"/>
        </w:rPr>
        <w:t>.</w:t>
      </w:r>
      <w:r>
        <w:rPr>
          <w:rFonts w:ascii="方正仿宋简体" w:eastAsia="方正仿宋简体" w:hAnsi="方正仿宋简体" w:cs="方正仿宋简体" w:hint="eastAsia"/>
          <w:sz w:val="32"/>
          <w:szCs w:val="32"/>
        </w:rPr>
        <w:t>项目负责人身份证复印件，</w:t>
      </w:r>
      <w:r>
        <w:rPr>
          <w:rFonts w:ascii="方正仿宋简体" w:eastAsia="方正仿宋简体" w:hAnsi="方正仿宋简体" w:cs="方正仿宋简体" w:hint="eastAsia"/>
          <w:sz w:val="32"/>
          <w:szCs w:val="32"/>
        </w:rPr>
        <w:t>学校任职文件</w:t>
      </w:r>
      <w:r>
        <w:rPr>
          <w:rFonts w:ascii="方正仿宋简体" w:eastAsia="方正仿宋简体" w:hAnsi="方正仿宋简体" w:cs="方正仿宋简体" w:hint="eastAsia"/>
          <w:sz w:val="32"/>
          <w:szCs w:val="32"/>
        </w:rPr>
        <w:t>；</w:t>
      </w:r>
    </w:p>
    <w:p w:rsidR="00AE2E26" w:rsidRDefault="00D14B2F">
      <w:pPr>
        <w:widowControl/>
        <w:wordWrap w:val="0"/>
        <w:spacing w:line="361" w:lineRule="atLeast"/>
        <w:ind w:firstLineChars="200" w:firstLine="640"/>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4</w:t>
      </w:r>
      <w:r>
        <w:rPr>
          <w:rFonts w:ascii="方正仿宋简体" w:eastAsia="方正仿宋简体" w:hAnsi="方正仿宋简体" w:cs="方正仿宋简体" w:hint="eastAsia"/>
          <w:sz w:val="32"/>
          <w:szCs w:val="32"/>
        </w:rPr>
        <w:t>.</w:t>
      </w:r>
      <w:r>
        <w:rPr>
          <w:rFonts w:ascii="方正仿宋简体" w:eastAsia="方正仿宋简体" w:hAnsi="方正仿宋简体" w:cs="方正仿宋简体" w:hint="eastAsia"/>
          <w:sz w:val="32"/>
          <w:szCs w:val="32"/>
        </w:rPr>
        <w:t>联合揭榜协议书（加盖所有参与单位公章）；</w:t>
      </w:r>
    </w:p>
    <w:p w:rsidR="00AE2E26" w:rsidRDefault="00D14B2F">
      <w:pPr>
        <w:widowControl/>
        <w:wordWrap w:val="0"/>
        <w:spacing w:line="361" w:lineRule="atLeast"/>
        <w:ind w:firstLineChars="200" w:firstLine="640"/>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5</w:t>
      </w:r>
      <w:r>
        <w:rPr>
          <w:rFonts w:ascii="方正仿宋简体" w:eastAsia="方正仿宋简体" w:hAnsi="方正仿宋简体" w:cs="方正仿宋简体" w:hint="eastAsia"/>
          <w:sz w:val="32"/>
          <w:szCs w:val="32"/>
        </w:rPr>
        <w:t>.</w:t>
      </w:r>
      <w:r>
        <w:rPr>
          <w:rFonts w:ascii="方正仿宋简体" w:eastAsia="方正仿宋简体" w:hAnsi="方正仿宋简体" w:cs="方正仿宋简体" w:hint="eastAsia"/>
          <w:sz w:val="32"/>
          <w:szCs w:val="32"/>
        </w:rPr>
        <w:t>揭榜单位认为有必要提供的其他材料。</w:t>
      </w:r>
    </w:p>
    <w:p w:rsidR="00AE2E26" w:rsidRDefault="00D14B2F">
      <w:pPr>
        <w:widowControl/>
        <w:wordWrap w:val="0"/>
        <w:spacing w:line="361" w:lineRule="atLeast"/>
        <w:ind w:firstLineChars="200" w:firstLine="640"/>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（二）中国石油西南油气田公司组织技术专家和财务专家对揭榜方技术方案、经费预算和有关条件进行审核。重</w:t>
      </w:r>
      <w:r>
        <w:rPr>
          <w:rFonts w:ascii="方正仿宋简体" w:eastAsia="方正仿宋简体" w:hAnsi="方正仿宋简体" w:cs="方正仿宋简体" w:hint="eastAsia"/>
          <w:sz w:val="32"/>
          <w:szCs w:val="32"/>
        </w:rPr>
        <w:t>点审核揭榜方研发实力、科研条件、人员队伍和揭榜方案的科学性、可行性等情况，必要时将组织现场核查。</w:t>
      </w:r>
    </w:p>
    <w:p w:rsidR="00AE2E26" w:rsidRDefault="00D14B2F">
      <w:pPr>
        <w:widowControl/>
        <w:wordWrap w:val="0"/>
        <w:spacing w:line="361" w:lineRule="atLeast"/>
        <w:ind w:firstLineChars="200" w:firstLine="640"/>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三）根据审核结果，决定中榜名单，中国石油西南油气田公司与中榜团队签订计划任务书，由中国石油西南油气田公司下属相关单位与中榜团队签订任务合同，按照计划任务书和合同书约定履行各自责任与义务。</w:t>
      </w:r>
    </w:p>
    <w:p w:rsidR="00AE2E26" w:rsidRDefault="00D14B2F">
      <w:pPr>
        <w:widowControl/>
        <w:wordWrap w:val="0"/>
        <w:spacing w:line="361" w:lineRule="atLeast"/>
        <w:ind w:leftChars="-95" w:left="-1" w:hangingChars="62" w:hanging="198"/>
        <w:jc w:val="left"/>
        <w:rPr>
          <w:rFonts w:ascii="黑体" w:eastAsia="黑体" w:hAnsi="黑体" w:cs="黑体"/>
          <w:color w:val="3E3E3E"/>
          <w:kern w:val="0"/>
          <w:sz w:val="32"/>
          <w:szCs w:val="32"/>
        </w:rPr>
      </w:pPr>
      <w:r>
        <w:rPr>
          <w:rFonts w:ascii="黑体" w:eastAsia="黑体" w:hAnsi="黑体" w:cs="黑体" w:hint="eastAsia"/>
          <w:color w:val="3E3E3E"/>
          <w:kern w:val="0"/>
          <w:sz w:val="32"/>
          <w:szCs w:val="32"/>
        </w:rPr>
        <w:t>三、管理方式</w:t>
      </w:r>
    </w:p>
    <w:p w:rsidR="00AE2E26" w:rsidRDefault="00D14B2F">
      <w:pPr>
        <w:widowControl/>
        <w:wordWrap w:val="0"/>
        <w:spacing w:line="361" w:lineRule="atLeast"/>
        <w:ind w:firstLineChars="200" w:firstLine="640"/>
        <w:jc w:val="left"/>
        <w:rPr>
          <w:rFonts w:ascii="方正仿宋简体" w:eastAsia="方正仿宋简体" w:hAnsi="方正仿宋简体" w:cs="方正仿宋简体"/>
          <w:color w:val="000000"/>
          <w:kern w:val="0"/>
          <w:sz w:val="32"/>
          <w:szCs w:val="32"/>
          <w:lang w:bidi="ar"/>
        </w:rPr>
      </w:pPr>
      <w:r>
        <w:rPr>
          <w:rFonts w:ascii="方正仿宋简体" w:eastAsia="方正仿宋简体" w:hAnsi="方正仿宋简体" w:cs="方正仿宋简体" w:hint="eastAsia"/>
          <w:color w:val="000000"/>
          <w:kern w:val="0"/>
          <w:sz w:val="32"/>
          <w:szCs w:val="32"/>
          <w:lang w:bidi="ar"/>
        </w:rPr>
        <w:t>“揭榜挂帅”科技攻关项目建立以信任为前提，服务于目标实现的管理方式和资金使用制度，明确激励机制，简政放权。</w:t>
      </w:r>
    </w:p>
    <w:p w:rsidR="00AE2E26" w:rsidRDefault="00D14B2F">
      <w:pPr>
        <w:widowControl/>
        <w:numPr>
          <w:ilvl w:val="0"/>
          <w:numId w:val="2"/>
        </w:numPr>
        <w:wordWrap w:val="0"/>
        <w:spacing w:line="361" w:lineRule="atLeast"/>
        <w:ind w:firstLineChars="200" w:firstLine="640"/>
        <w:jc w:val="left"/>
        <w:rPr>
          <w:rFonts w:ascii="方正仿宋简体" w:eastAsia="方正仿宋简体" w:hAnsi="方正仿宋简体" w:cs="方正仿宋简体"/>
          <w:color w:val="000000"/>
          <w:kern w:val="0"/>
          <w:sz w:val="32"/>
          <w:szCs w:val="32"/>
          <w:lang w:bidi="ar"/>
        </w:rPr>
      </w:pPr>
      <w:r>
        <w:rPr>
          <w:rFonts w:ascii="方正仿宋简体" w:eastAsia="方正仿宋简体" w:hAnsi="方正仿宋简体" w:cs="方正仿宋简体" w:hint="eastAsia"/>
          <w:color w:val="000000"/>
          <w:kern w:val="0"/>
          <w:sz w:val="32"/>
          <w:szCs w:val="32"/>
          <w:lang w:bidi="ar"/>
        </w:rPr>
        <w:t>资金拨付。签订合同后拨付首期经费，根据合同书约定的目标完成情况确定后续资金的拨付，并将项目总经费中一定比列费用作为取得重大成果和应用效果的激励费。  （二）充分放权。赋予项目牵头单位和项目负责人技术路线制定权、攻关任务分解权、资金分解权和团队组建权。</w:t>
      </w:r>
    </w:p>
    <w:p w:rsidR="00AE2E26" w:rsidRDefault="00D14B2F">
      <w:pPr>
        <w:pStyle w:val="a5"/>
        <w:widowControl/>
        <w:adjustRightInd w:val="0"/>
        <w:snapToGrid w:val="0"/>
        <w:spacing w:beforeAutospacing="0" w:afterAutospacing="0" w:line="560" w:lineRule="exact"/>
        <w:ind w:firstLineChars="200" w:firstLine="640"/>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hint="eastAsia"/>
          <w:color w:val="000000"/>
          <w:sz w:val="32"/>
          <w:szCs w:val="32"/>
        </w:rPr>
        <w:t>（三）过程管理。</w:t>
      </w:r>
      <w:r>
        <w:rPr>
          <w:rFonts w:ascii="方正仿宋简体" w:eastAsia="方正仿宋简体" w:hAnsi="方正仿宋简体" w:cs="方正仿宋简体" w:hint="eastAsia"/>
          <w:sz w:val="32"/>
          <w:szCs w:val="32"/>
        </w:rPr>
        <w:t>中国石油</w:t>
      </w:r>
      <w:r>
        <w:rPr>
          <w:rFonts w:ascii="方正仿宋简体" w:eastAsia="方正仿宋简体" w:hAnsi="方正仿宋简体" w:cs="方正仿宋简体" w:hint="eastAsia"/>
          <w:color w:val="000000"/>
          <w:sz w:val="32"/>
          <w:szCs w:val="32"/>
        </w:rPr>
        <w:t>西南油气田公司根据各项目具体情况适时组织开展中期评估，对项目运行情况进行综合</w:t>
      </w:r>
      <w:r>
        <w:rPr>
          <w:rFonts w:ascii="方正仿宋简体" w:eastAsia="方正仿宋简体" w:hAnsi="方正仿宋简体" w:cs="方正仿宋简体" w:hint="eastAsia"/>
          <w:color w:val="000000"/>
          <w:sz w:val="32"/>
          <w:szCs w:val="32"/>
        </w:rPr>
        <w:lastRenderedPageBreak/>
        <w:t>评价，对执行情况较差、预期无法达到计划任务书设计要求的项目可立即中止，并不再支付后续费用。确定中止的项目，项目承担方必须按照</w:t>
      </w:r>
      <w:r>
        <w:rPr>
          <w:rFonts w:ascii="方正仿宋简体" w:eastAsia="方正仿宋简体" w:hAnsi="方正仿宋简体" w:cs="方正仿宋简体" w:hint="eastAsia"/>
          <w:sz w:val="32"/>
          <w:szCs w:val="32"/>
        </w:rPr>
        <w:t>中国石油</w:t>
      </w:r>
      <w:r>
        <w:rPr>
          <w:rFonts w:ascii="方正仿宋简体" w:eastAsia="方正仿宋简体" w:hAnsi="方正仿宋简体" w:cs="方正仿宋简体" w:hint="eastAsia"/>
          <w:color w:val="000000"/>
          <w:sz w:val="32"/>
          <w:szCs w:val="32"/>
        </w:rPr>
        <w:t>西南油气田公司要求提供已完成</w:t>
      </w:r>
      <w:r>
        <w:rPr>
          <w:rFonts w:ascii="方正仿宋简体" w:eastAsia="方正仿宋简体" w:hAnsi="方正仿宋简体" w:cs="方正仿宋简体" w:hint="eastAsia"/>
          <w:color w:val="000000"/>
          <w:sz w:val="32"/>
          <w:szCs w:val="32"/>
        </w:rPr>
        <w:t>成果相关的资料和结题报告，并说明经费使用情况。根据工作量、阶段成果与经费匹配情况，西南油气田公司有权收回前期拨付的部分相关费用。</w:t>
      </w:r>
      <w:r>
        <w:rPr>
          <w:rFonts w:ascii="方正仿宋简体" w:eastAsia="方正仿宋简体" w:hAnsi="方正仿宋简体" w:cs="方正仿宋简体" w:hint="eastAsia"/>
          <w:color w:val="000000"/>
          <w:sz w:val="32"/>
          <w:szCs w:val="32"/>
        </w:rPr>
        <w:t xml:space="preserve"> </w:t>
      </w:r>
    </w:p>
    <w:p w:rsidR="00AE2E26" w:rsidRDefault="00D14B2F">
      <w:pPr>
        <w:pStyle w:val="a5"/>
        <w:widowControl/>
        <w:adjustRightInd w:val="0"/>
        <w:snapToGrid w:val="0"/>
        <w:spacing w:beforeAutospacing="0" w:afterAutospacing="0" w:line="560" w:lineRule="exact"/>
        <w:ind w:firstLineChars="200" w:firstLine="640"/>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hint="eastAsia"/>
          <w:color w:val="000000"/>
          <w:sz w:val="32"/>
          <w:szCs w:val="32"/>
        </w:rPr>
        <w:t>（四）验收管理。项目在执行期满</w:t>
      </w:r>
      <w:r>
        <w:rPr>
          <w:rFonts w:ascii="方正仿宋简体" w:eastAsia="方正仿宋简体" w:hAnsi="方正仿宋简体" w:cs="方正仿宋简体" w:hint="eastAsia"/>
          <w:color w:val="000000"/>
          <w:sz w:val="32"/>
          <w:szCs w:val="32"/>
        </w:rPr>
        <w:t>1</w:t>
      </w:r>
      <w:r>
        <w:rPr>
          <w:rFonts w:ascii="方正仿宋简体" w:eastAsia="方正仿宋简体" w:hAnsi="方正仿宋简体" w:cs="方正仿宋简体" w:hint="eastAsia"/>
          <w:color w:val="000000"/>
          <w:sz w:val="32"/>
          <w:szCs w:val="32"/>
        </w:rPr>
        <w:t>个月内必须向</w:t>
      </w:r>
      <w:r>
        <w:rPr>
          <w:rFonts w:ascii="方正仿宋简体" w:eastAsia="方正仿宋简体" w:hAnsi="方正仿宋简体" w:cs="方正仿宋简体" w:hint="eastAsia"/>
          <w:sz w:val="32"/>
          <w:szCs w:val="32"/>
        </w:rPr>
        <w:t>中国石油</w:t>
      </w:r>
      <w:r>
        <w:rPr>
          <w:rFonts w:ascii="方正仿宋简体" w:eastAsia="方正仿宋简体" w:hAnsi="方正仿宋简体" w:cs="方正仿宋简体" w:hint="eastAsia"/>
          <w:color w:val="000000"/>
          <w:sz w:val="32"/>
          <w:szCs w:val="32"/>
        </w:rPr>
        <w:t>西南油气田公司科技处提出验收申请，提前完成揭榜任务的可以申请提前验收。项目任务合同书是验收的主要依据。根据任务书各项任务的完成情况给定验收</w:t>
      </w:r>
      <w:bookmarkStart w:id="0" w:name="_GoBack"/>
      <w:bookmarkEnd w:id="0"/>
      <w:r>
        <w:rPr>
          <w:rFonts w:ascii="方正仿宋简体" w:eastAsia="方正仿宋简体" w:hAnsi="方正仿宋简体" w:cs="方正仿宋简体" w:hint="eastAsia"/>
          <w:color w:val="000000"/>
          <w:sz w:val="32"/>
          <w:szCs w:val="32"/>
        </w:rPr>
        <w:t>结论，并作为后续付款的依据。</w:t>
      </w:r>
    </w:p>
    <w:p w:rsidR="00AE2E26" w:rsidRDefault="00D14B2F">
      <w:pPr>
        <w:widowControl/>
        <w:wordWrap w:val="0"/>
        <w:spacing w:line="361" w:lineRule="atLeast"/>
        <w:ind w:firstLineChars="200" w:firstLine="640"/>
        <w:jc w:val="left"/>
        <w:rPr>
          <w:rFonts w:ascii="方正仿宋简体" w:eastAsia="方正仿宋简体" w:hAnsi="方正仿宋简体" w:cs="方正仿宋简体"/>
          <w:color w:val="000000"/>
          <w:kern w:val="0"/>
          <w:sz w:val="32"/>
          <w:szCs w:val="32"/>
          <w:lang w:bidi="ar"/>
        </w:rPr>
      </w:pPr>
      <w:r>
        <w:rPr>
          <w:rFonts w:ascii="方正仿宋简体" w:eastAsia="方正仿宋简体" w:hAnsi="方正仿宋简体" w:cs="方正仿宋简体" w:hint="eastAsia"/>
          <w:color w:val="000000"/>
          <w:kern w:val="0"/>
          <w:sz w:val="32"/>
          <w:szCs w:val="32"/>
          <w:lang w:bidi="ar"/>
        </w:rPr>
        <w:t>（五）变更管理。揭榜单位在实施项目过程中因不可抗力，导致任务无法按期完成或不能完成的，应及时向</w:t>
      </w:r>
      <w:r>
        <w:rPr>
          <w:rFonts w:ascii="方正仿宋简体" w:eastAsia="方正仿宋简体" w:hAnsi="方正仿宋简体" w:cs="方正仿宋简体" w:hint="eastAsia"/>
          <w:sz w:val="32"/>
          <w:szCs w:val="32"/>
        </w:rPr>
        <w:t>中国石油西南油气田</w:t>
      </w:r>
      <w:r>
        <w:rPr>
          <w:rFonts w:ascii="方正仿宋简体" w:eastAsia="方正仿宋简体" w:hAnsi="方正仿宋简体" w:cs="方正仿宋简体" w:hint="eastAsia"/>
          <w:color w:val="000000"/>
          <w:kern w:val="0"/>
          <w:sz w:val="32"/>
          <w:szCs w:val="32"/>
          <w:lang w:bidi="ar"/>
        </w:rPr>
        <w:t>公司报告，经审核同意后可以延期实施或终止项目。项</w:t>
      </w:r>
      <w:r>
        <w:rPr>
          <w:rFonts w:ascii="方正仿宋简体" w:eastAsia="方正仿宋简体" w:hAnsi="方正仿宋简体" w:cs="方正仿宋简体" w:hint="eastAsia"/>
          <w:color w:val="000000"/>
          <w:kern w:val="0"/>
          <w:sz w:val="32"/>
          <w:szCs w:val="32"/>
          <w:lang w:bidi="ar"/>
        </w:rPr>
        <w:t>目终止的，收回已拨付的剩余资金。</w:t>
      </w:r>
    </w:p>
    <w:p w:rsidR="00AE2E26" w:rsidRDefault="00D14B2F">
      <w:pPr>
        <w:widowControl/>
        <w:wordWrap w:val="0"/>
        <w:spacing w:line="361" w:lineRule="atLeast"/>
        <w:ind w:firstLineChars="200" w:firstLine="640"/>
        <w:jc w:val="left"/>
        <w:rPr>
          <w:rFonts w:ascii="方正仿宋简体" w:eastAsia="方正仿宋简体" w:hAnsi="方正仿宋简体" w:cs="方正仿宋简体"/>
          <w:color w:val="000000"/>
          <w:kern w:val="0"/>
          <w:sz w:val="32"/>
          <w:szCs w:val="32"/>
          <w:lang w:bidi="ar"/>
        </w:rPr>
      </w:pPr>
      <w:r>
        <w:rPr>
          <w:rFonts w:ascii="方正仿宋简体" w:eastAsia="方正仿宋简体" w:hAnsi="方正仿宋简体" w:cs="方正仿宋简体" w:hint="eastAsia"/>
          <w:color w:val="000000"/>
          <w:kern w:val="0"/>
          <w:sz w:val="32"/>
          <w:szCs w:val="32"/>
          <w:lang w:bidi="ar"/>
        </w:rPr>
        <w:t>（六）科研诚信管理。对科研不端行为零容忍，对弄虚作假、骗取项目资金等行为，一经查实，除追回资金外，追究相关单位和个人的责任。</w:t>
      </w:r>
    </w:p>
    <w:p w:rsidR="00AE2E26" w:rsidRDefault="00D14B2F" w:rsidP="00B37573">
      <w:pPr>
        <w:widowControl/>
        <w:wordWrap w:val="0"/>
        <w:spacing w:line="361" w:lineRule="atLeast"/>
        <w:ind w:firstLineChars="200" w:firstLine="640"/>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color w:val="000000"/>
          <w:kern w:val="0"/>
          <w:sz w:val="32"/>
          <w:szCs w:val="32"/>
          <w:lang w:bidi="ar"/>
        </w:rPr>
        <w:t>（三）其他奖惩措施及具体要求由项目牵头实施单位与揭榜方在合同中进行约定。  </w:t>
      </w:r>
      <w:r>
        <w:rPr>
          <w:rFonts w:ascii="微软雅黑" w:eastAsia="微软雅黑" w:hAnsi="微软雅黑" w:cs="宋体" w:hint="eastAsia"/>
          <w:color w:val="3E3E3E"/>
          <w:kern w:val="0"/>
          <w:sz w:val="20"/>
          <w:szCs w:val="20"/>
        </w:rPr>
        <w:br/>
      </w:r>
    </w:p>
    <w:p w:rsidR="00AE2E26" w:rsidRDefault="00AE2E26">
      <w:pPr>
        <w:rPr>
          <w:rFonts w:ascii="方正仿宋简体" w:eastAsia="方正仿宋简体" w:hAnsi="方正仿宋简体" w:cs="方正仿宋简体"/>
          <w:sz w:val="32"/>
          <w:szCs w:val="32"/>
        </w:rPr>
      </w:pPr>
    </w:p>
    <w:sectPr w:rsidR="00AE2E2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4B2F" w:rsidRDefault="00D14B2F" w:rsidP="00B37573">
      <w:r>
        <w:separator/>
      </w:r>
    </w:p>
  </w:endnote>
  <w:endnote w:type="continuationSeparator" w:id="0">
    <w:p w:rsidR="00D14B2F" w:rsidRDefault="00D14B2F" w:rsidP="00B37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仿宋简体">
    <w:altName w:val="Arial Unicode MS"/>
    <w:charset w:val="86"/>
    <w:family w:val="auto"/>
    <w:pitch w:val="default"/>
    <w:sig w:usb0="A00002BF" w:usb1="184F6CFA" w:usb2="00000012"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4B2F" w:rsidRDefault="00D14B2F" w:rsidP="00B37573">
      <w:r>
        <w:separator/>
      </w:r>
    </w:p>
  </w:footnote>
  <w:footnote w:type="continuationSeparator" w:id="0">
    <w:p w:rsidR="00D14B2F" w:rsidRDefault="00D14B2F" w:rsidP="00B37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F66A107"/>
    <w:multiLevelType w:val="singleLevel"/>
    <w:tmpl w:val="CF66A107"/>
    <w:lvl w:ilvl="0">
      <w:start w:val="1"/>
      <w:numFmt w:val="chineseCounting"/>
      <w:suff w:val="nothing"/>
      <w:lvlText w:val="%1、"/>
      <w:lvlJc w:val="left"/>
      <w:rPr>
        <w:rFonts w:hint="eastAsia"/>
      </w:rPr>
    </w:lvl>
  </w:abstractNum>
  <w:abstractNum w:abstractNumId="1" w15:restartNumberingAfterBreak="0">
    <w:nsid w:val="60EE9DA3"/>
    <w:multiLevelType w:val="singleLevel"/>
    <w:tmpl w:val="60EE9DA3"/>
    <w:lvl w:ilvl="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26409E"/>
    <w:rsid w:val="002631FA"/>
    <w:rsid w:val="006356B8"/>
    <w:rsid w:val="009E6D94"/>
    <w:rsid w:val="00AE2E26"/>
    <w:rsid w:val="00AF612C"/>
    <w:rsid w:val="00B37573"/>
    <w:rsid w:val="00CD0353"/>
    <w:rsid w:val="00D14B2F"/>
    <w:rsid w:val="01390228"/>
    <w:rsid w:val="013F3C08"/>
    <w:rsid w:val="01490C31"/>
    <w:rsid w:val="015E0DE0"/>
    <w:rsid w:val="015F3E3E"/>
    <w:rsid w:val="016C379E"/>
    <w:rsid w:val="01BE61DE"/>
    <w:rsid w:val="02041BBC"/>
    <w:rsid w:val="02351836"/>
    <w:rsid w:val="023F3920"/>
    <w:rsid w:val="02CB677C"/>
    <w:rsid w:val="03180C60"/>
    <w:rsid w:val="03526E6E"/>
    <w:rsid w:val="03694BA2"/>
    <w:rsid w:val="03832EF5"/>
    <w:rsid w:val="038E1310"/>
    <w:rsid w:val="03BC1061"/>
    <w:rsid w:val="03CF5B47"/>
    <w:rsid w:val="04277A1E"/>
    <w:rsid w:val="04590F3D"/>
    <w:rsid w:val="04783097"/>
    <w:rsid w:val="047954B1"/>
    <w:rsid w:val="05004836"/>
    <w:rsid w:val="05126431"/>
    <w:rsid w:val="05314A5A"/>
    <w:rsid w:val="053E6B67"/>
    <w:rsid w:val="054701B5"/>
    <w:rsid w:val="05E6687F"/>
    <w:rsid w:val="05EE58E3"/>
    <w:rsid w:val="05FD2AA9"/>
    <w:rsid w:val="06200842"/>
    <w:rsid w:val="066F5A7A"/>
    <w:rsid w:val="06785B80"/>
    <w:rsid w:val="0696352D"/>
    <w:rsid w:val="06F555ED"/>
    <w:rsid w:val="07574CF0"/>
    <w:rsid w:val="076F2E96"/>
    <w:rsid w:val="07712449"/>
    <w:rsid w:val="07852951"/>
    <w:rsid w:val="07915269"/>
    <w:rsid w:val="079C62A4"/>
    <w:rsid w:val="07B54352"/>
    <w:rsid w:val="07CE26C3"/>
    <w:rsid w:val="07F8199D"/>
    <w:rsid w:val="08094FF0"/>
    <w:rsid w:val="081E2C1A"/>
    <w:rsid w:val="08235F27"/>
    <w:rsid w:val="083B62E5"/>
    <w:rsid w:val="08B13D39"/>
    <w:rsid w:val="08D82779"/>
    <w:rsid w:val="09130EDF"/>
    <w:rsid w:val="09304F85"/>
    <w:rsid w:val="09383077"/>
    <w:rsid w:val="09D719EA"/>
    <w:rsid w:val="09F5680F"/>
    <w:rsid w:val="0A46130A"/>
    <w:rsid w:val="0A4D30F4"/>
    <w:rsid w:val="0A5E1851"/>
    <w:rsid w:val="0A6F6468"/>
    <w:rsid w:val="0A7D5A90"/>
    <w:rsid w:val="0A955F19"/>
    <w:rsid w:val="0AB46675"/>
    <w:rsid w:val="0AE05F42"/>
    <w:rsid w:val="0AED6A51"/>
    <w:rsid w:val="0B06331C"/>
    <w:rsid w:val="0BB4743E"/>
    <w:rsid w:val="0BD8528B"/>
    <w:rsid w:val="0BDD568C"/>
    <w:rsid w:val="0BF007EC"/>
    <w:rsid w:val="0C0C3BA6"/>
    <w:rsid w:val="0C1C4873"/>
    <w:rsid w:val="0C4D3864"/>
    <w:rsid w:val="0C585A6B"/>
    <w:rsid w:val="0C6F6CE5"/>
    <w:rsid w:val="0C8C4A23"/>
    <w:rsid w:val="0C9C288D"/>
    <w:rsid w:val="0CEF64F3"/>
    <w:rsid w:val="0D1D3441"/>
    <w:rsid w:val="0D99712A"/>
    <w:rsid w:val="0DA17D5B"/>
    <w:rsid w:val="0DBC2432"/>
    <w:rsid w:val="0DEA6CFE"/>
    <w:rsid w:val="0E205153"/>
    <w:rsid w:val="0E781AB6"/>
    <w:rsid w:val="0E79319A"/>
    <w:rsid w:val="0E846ACD"/>
    <w:rsid w:val="0E935885"/>
    <w:rsid w:val="0EB52976"/>
    <w:rsid w:val="0EC93059"/>
    <w:rsid w:val="0EFB1A8A"/>
    <w:rsid w:val="0F312577"/>
    <w:rsid w:val="0F371FA5"/>
    <w:rsid w:val="0F5B252E"/>
    <w:rsid w:val="0FED188B"/>
    <w:rsid w:val="10233ED2"/>
    <w:rsid w:val="10267965"/>
    <w:rsid w:val="10267F35"/>
    <w:rsid w:val="10325E6C"/>
    <w:rsid w:val="104A6D24"/>
    <w:rsid w:val="10807AD2"/>
    <w:rsid w:val="10AC5C26"/>
    <w:rsid w:val="10D55FC1"/>
    <w:rsid w:val="10D939E4"/>
    <w:rsid w:val="10F560CC"/>
    <w:rsid w:val="10F71C03"/>
    <w:rsid w:val="11195C02"/>
    <w:rsid w:val="112A4EED"/>
    <w:rsid w:val="113554B4"/>
    <w:rsid w:val="11E77B91"/>
    <w:rsid w:val="12673413"/>
    <w:rsid w:val="12B71A28"/>
    <w:rsid w:val="12DA699E"/>
    <w:rsid w:val="12DD4131"/>
    <w:rsid w:val="12EB1E74"/>
    <w:rsid w:val="12FD74B8"/>
    <w:rsid w:val="13205F54"/>
    <w:rsid w:val="1337169F"/>
    <w:rsid w:val="13AD5A6E"/>
    <w:rsid w:val="13C972A3"/>
    <w:rsid w:val="13E6223A"/>
    <w:rsid w:val="144606F6"/>
    <w:rsid w:val="14515B04"/>
    <w:rsid w:val="14613559"/>
    <w:rsid w:val="146C1491"/>
    <w:rsid w:val="147A29C5"/>
    <w:rsid w:val="14B333A8"/>
    <w:rsid w:val="14C42C58"/>
    <w:rsid w:val="14C60646"/>
    <w:rsid w:val="15146D15"/>
    <w:rsid w:val="151C2C4B"/>
    <w:rsid w:val="152B0950"/>
    <w:rsid w:val="154169CD"/>
    <w:rsid w:val="1585713F"/>
    <w:rsid w:val="15E36FD9"/>
    <w:rsid w:val="15F67130"/>
    <w:rsid w:val="16251BE7"/>
    <w:rsid w:val="162D2005"/>
    <w:rsid w:val="164D2972"/>
    <w:rsid w:val="16607E55"/>
    <w:rsid w:val="16616102"/>
    <w:rsid w:val="168C47F8"/>
    <w:rsid w:val="169E35FE"/>
    <w:rsid w:val="16A261A7"/>
    <w:rsid w:val="16D16B77"/>
    <w:rsid w:val="16E53DB7"/>
    <w:rsid w:val="16F96646"/>
    <w:rsid w:val="1708599A"/>
    <w:rsid w:val="1717173C"/>
    <w:rsid w:val="173071FA"/>
    <w:rsid w:val="174B6F8B"/>
    <w:rsid w:val="174D0426"/>
    <w:rsid w:val="177A1AD6"/>
    <w:rsid w:val="17B02B2C"/>
    <w:rsid w:val="17DD3035"/>
    <w:rsid w:val="180F0547"/>
    <w:rsid w:val="1811562A"/>
    <w:rsid w:val="189D6F62"/>
    <w:rsid w:val="18BA4790"/>
    <w:rsid w:val="18D46AC4"/>
    <w:rsid w:val="18E85FAF"/>
    <w:rsid w:val="19180430"/>
    <w:rsid w:val="198265D0"/>
    <w:rsid w:val="19A16774"/>
    <w:rsid w:val="19E24172"/>
    <w:rsid w:val="19E26473"/>
    <w:rsid w:val="19E759C7"/>
    <w:rsid w:val="19F631B4"/>
    <w:rsid w:val="1A040CCF"/>
    <w:rsid w:val="1A1467E1"/>
    <w:rsid w:val="1A164D72"/>
    <w:rsid w:val="1A1E3DEA"/>
    <w:rsid w:val="1A21726F"/>
    <w:rsid w:val="1A3B67E0"/>
    <w:rsid w:val="1AB1541A"/>
    <w:rsid w:val="1AD139F2"/>
    <w:rsid w:val="1B1043AF"/>
    <w:rsid w:val="1B5F7D97"/>
    <w:rsid w:val="1B6D1D84"/>
    <w:rsid w:val="1B8105B4"/>
    <w:rsid w:val="1B9B7322"/>
    <w:rsid w:val="1BA72070"/>
    <w:rsid w:val="1BCD61D1"/>
    <w:rsid w:val="1BE46AE1"/>
    <w:rsid w:val="1BFB5604"/>
    <w:rsid w:val="1C46777C"/>
    <w:rsid w:val="1CCA6884"/>
    <w:rsid w:val="1CEB512C"/>
    <w:rsid w:val="1CEB7191"/>
    <w:rsid w:val="1D494C5D"/>
    <w:rsid w:val="1D54482C"/>
    <w:rsid w:val="1D5A5B7B"/>
    <w:rsid w:val="1D747817"/>
    <w:rsid w:val="1D8C6DD3"/>
    <w:rsid w:val="1DF90D81"/>
    <w:rsid w:val="1E1D6031"/>
    <w:rsid w:val="1E1E696C"/>
    <w:rsid w:val="1E234FBF"/>
    <w:rsid w:val="1E405AD5"/>
    <w:rsid w:val="1E4C746B"/>
    <w:rsid w:val="1E6363D3"/>
    <w:rsid w:val="1EB96563"/>
    <w:rsid w:val="1EC452F4"/>
    <w:rsid w:val="1ECF1C84"/>
    <w:rsid w:val="1EF840CD"/>
    <w:rsid w:val="1F846247"/>
    <w:rsid w:val="1FA27BF1"/>
    <w:rsid w:val="1FA91829"/>
    <w:rsid w:val="1FDE0877"/>
    <w:rsid w:val="202D3914"/>
    <w:rsid w:val="20411574"/>
    <w:rsid w:val="204E5160"/>
    <w:rsid w:val="20721627"/>
    <w:rsid w:val="20A36BB4"/>
    <w:rsid w:val="20A373E1"/>
    <w:rsid w:val="20BF2993"/>
    <w:rsid w:val="20CC470C"/>
    <w:rsid w:val="20F14E3A"/>
    <w:rsid w:val="21070F8C"/>
    <w:rsid w:val="214A5608"/>
    <w:rsid w:val="2151100E"/>
    <w:rsid w:val="215218B9"/>
    <w:rsid w:val="21C770AA"/>
    <w:rsid w:val="21CB07B3"/>
    <w:rsid w:val="220764D5"/>
    <w:rsid w:val="22126DD3"/>
    <w:rsid w:val="223013B0"/>
    <w:rsid w:val="22453C9C"/>
    <w:rsid w:val="22515E6C"/>
    <w:rsid w:val="227F4D28"/>
    <w:rsid w:val="228933DD"/>
    <w:rsid w:val="228A39E3"/>
    <w:rsid w:val="229912F8"/>
    <w:rsid w:val="22C83871"/>
    <w:rsid w:val="22EC02D6"/>
    <w:rsid w:val="22FE5689"/>
    <w:rsid w:val="231A2FD5"/>
    <w:rsid w:val="2359221F"/>
    <w:rsid w:val="2372258B"/>
    <w:rsid w:val="237C045C"/>
    <w:rsid w:val="238C4C2E"/>
    <w:rsid w:val="23A4212D"/>
    <w:rsid w:val="23B815C0"/>
    <w:rsid w:val="23E06FD9"/>
    <w:rsid w:val="23F92AA6"/>
    <w:rsid w:val="242D002F"/>
    <w:rsid w:val="24402956"/>
    <w:rsid w:val="24A75351"/>
    <w:rsid w:val="24AA0031"/>
    <w:rsid w:val="24C27401"/>
    <w:rsid w:val="2508082B"/>
    <w:rsid w:val="250F1A6B"/>
    <w:rsid w:val="252554E6"/>
    <w:rsid w:val="253C57F5"/>
    <w:rsid w:val="254C7E66"/>
    <w:rsid w:val="25A0339D"/>
    <w:rsid w:val="25A25277"/>
    <w:rsid w:val="25E721A3"/>
    <w:rsid w:val="260F37E1"/>
    <w:rsid w:val="2648410A"/>
    <w:rsid w:val="265D15FC"/>
    <w:rsid w:val="26766BBD"/>
    <w:rsid w:val="26AB1406"/>
    <w:rsid w:val="26B779BD"/>
    <w:rsid w:val="26EF6A6B"/>
    <w:rsid w:val="2705787C"/>
    <w:rsid w:val="27110F6C"/>
    <w:rsid w:val="272223E6"/>
    <w:rsid w:val="272B2146"/>
    <w:rsid w:val="273740FA"/>
    <w:rsid w:val="27756D89"/>
    <w:rsid w:val="277E00BE"/>
    <w:rsid w:val="278568AE"/>
    <w:rsid w:val="27906A3C"/>
    <w:rsid w:val="27C5466C"/>
    <w:rsid w:val="27C73376"/>
    <w:rsid w:val="27EF4E54"/>
    <w:rsid w:val="280D46E9"/>
    <w:rsid w:val="285C60D3"/>
    <w:rsid w:val="286B0AA1"/>
    <w:rsid w:val="28800D57"/>
    <w:rsid w:val="28A21435"/>
    <w:rsid w:val="28C27197"/>
    <w:rsid w:val="28E41FE5"/>
    <w:rsid w:val="290E2794"/>
    <w:rsid w:val="29100099"/>
    <w:rsid w:val="2910515E"/>
    <w:rsid w:val="29310C40"/>
    <w:rsid w:val="298A5217"/>
    <w:rsid w:val="29963DBF"/>
    <w:rsid w:val="2A056FD2"/>
    <w:rsid w:val="2A241773"/>
    <w:rsid w:val="2A3D4FF7"/>
    <w:rsid w:val="2A6E60B1"/>
    <w:rsid w:val="2AAB24AA"/>
    <w:rsid w:val="2AAF18E1"/>
    <w:rsid w:val="2AB80C98"/>
    <w:rsid w:val="2ABD49D8"/>
    <w:rsid w:val="2B024069"/>
    <w:rsid w:val="2B182284"/>
    <w:rsid w:val="2B1C759A"/>
    <w:rsid w:val="2B1D653A"/>
    <w:rsid w:val="2B803C83"/>
    <w:rsid w:val="2B842544"/>
    <w:rsid w:val="2B842D97"/>
    <w:rsid w:val="2BD34442"/>
    <w:rsid w:val="2BDA372F"/>
    <w:rsid w:val="2C2A2661"/>
    <w:rsid w:val="2C30580B"/>
    <w:rsid w:val="2C366B57"/>
    <w:rsid w:val="2C520340"/>
    <w:rsid w:val="2C6532B3"/>
    <w:rsid w:val="2CA166A2"/>
    <w:rsid w:val="2CA4137F"/>
    <w:rsid w:val="2CC31608"/>
    <w:rsid w:val="2CCE028A"/>
    <w:rsid w:val="2D63747E"/>
    <w:rsid w:val="2D6433FA"/>
    <w:rsid w:val="2DB42A34"/>
    <w:rsid w:val="2DD04CA4"/>
    <w:rsid w:val="2DDA1402"/>
    <w:rsid w:val="2E1E16EB"/>
    <w:rsid w:val="2E212FAB"/>
    <w:rsid w:val="2E540462"/>
    <w:rsid w:val="2E864BFD"/>
    <w:rsid w:val="2E9C7834"/>
    <w:rsid w:val="2EE4499C"/>
    <w:rsid w:val="2EF76E2B"/>
    <w:rsid w:val="2F0800F6"/>
    <w:rsid w:val="2F906DCB"/>
    <w:rsid w:val="2FE963F1"/>
    <w:rsid w:val="300B03F4"/>
    <w:rsid w:val="30472540"/>
    <w:rsid w:val="304C0C4A"/>
    <w:rsid w:val="30682A71"/>
    <w:rsid w:val="307C455B"/>
    <w:rsid w:val="309A2E64"/>
    <w:rsid w:val="30A30E51"/>
    <w:rsid w:val="30AA362E"/>
    <w:rsid w:val="30B31732"/>
    <w:rsid w:val="30EC7D18"/>
    <w:rsid w:val="31205394"/>
    <w:rsid w:val="31384720"/>
    <w:rsid w:val="31A40F7D"/>
    <w:rsid w:val="31BB0C37"/>
    <w:rsid w:val="31EA7EB3"/>
    <w:rsid w:val="31FF5A9F"/>
    <w:rsid w:val="328258C6"/>
    <w:rsid w:val="329B1FAF"/>
    <w:rsid w:val="32B55BB0"/>
    <w:rsid w:val="32F55492"/>
    <w:rsid w:val="33084625"/>
    <w:rsid w:val="33104321"/>
    <w:rsid w:val="331F6E11"/>
    <w:rsid w:val="334F78CA"/>
    <w:rsid w:val="336646A2"/>
    <w:rsid w:val="33867D80"/>
    <w:rsid w:val="33AA359B"/>
    <w:rsid w:val="33BD3DD4"/>
    <w:rsid w:val="33CA3E3D"/>
    <w:rsid w:val="34013F18"/>
    <w:rsid w:val="344A1E69"/>
    <w:rsid w:val="34575BFC"/>
    <w:rsid w:val="34833F5F"/>
    <w:rsid w:val="34937B28"/>
    <w:rsid w:val="34B05A03"/>
    <w:rsid w:val="34C15652"/>
    <w:rsid w:val="3535035F"/>
    <w:rsid w:val="35940693"/>
    <w:rsid w:val="35A80BB0"/>
    <w:rsid w:val="35BD0FFE"/>
    <w:rsid w:val="35CD0F6C"/>
    <w:rsid w:val="35ED4581"/>
    <w:rsid w:val="35F643ED"/>
    <w:rsid w:val="360F40EF"/>
    <w:rsid w:val="36314244"/>
    <w:rsid w:val="36B41E70"/>
    <w:rsid w:val="36BE1866"/>
    <w:rsid w:val="36E46DB1"/>
    <w:rsid w:val="36EB6D75"/>
    <w:rsid w:val="37603462"/>
    <w:rsid w:val="37C71AC3"/>
    <w:rsid w:val="37EF5352"/>
    <w:rsid w:val="38100DC8"/>
    <w:rsid w:val="38193AE7"/>
    <w:rsid w:val="386C6F39"/>
    <w:rsid w:val="387A2C2F"/>
    <w:rsid w:val="388C7096"/>
    <w:rsid w:val="38B54947"/>
    <w:rsid w:val="393E05EE"/>
    <w:rsid w:val="394B588C"/>
    <w:rsid w:val="39695BDE"/>
    <w:rsid w:val="396A2117"/>
    <w:rsid w:val="398841D1"/>
    <w:rsid w:val="39A43B09"/>
    <w:rsid w:val="39C35EE5"/>
    <w:rsid w:val="39DC1C42"/>
    <w:rsid w:val="39E1626A"/>
    <w:rsid w:val="3A3E349F"/>
    <w:rsid w:val="3A4226EF"/>
    <w:rsid w:val="3A541EE3"/>
    <w:rsid w:val="3AF772B9"/>
    <w:rsid w:val="3B042F96"/>
    <w:rsid w:val="3B1649A6"/>
    <w:rsid w:val="3B397AF8"/>
    <w:rsid w:val="3B611727"/>
    <w:rsid w:val="3B63590F"/>
    <w:rsid w:val="3B767A2B"/>
    <w:rsid w:val="3B9845F6"/>
    <w:rsid w:val="3BA91CD8"/>
    <w:rsid w:val="3BAA16A1"/>
    <w:rsid w:val="3BEE10A3"/>
    <w:rsid w:val="3C2B1B27"/>
    <w:rsid w:val="3C322D6F"/>
    <w:rsid w:val="3C6C22A2"/>
    <w:rsid w:val="3C6D00E3"/>
    <w:rsid w:val="3CB712CB"/>
    <w:rsid w:val="3CBE7ABB"/>
    <w:rsid w:val="3D0F540C"/>
    <w:rsid w:val="3D4C4691"/>
    <w:rsid w:val="3D5751A2"/>
    <w:rsid w:val="3D7911D5"/>
    <w:rsid w:val="3D7C45E2"/>
    <w:rsid w:val="3D94724C"/>
    <w:rsid w:val="3DD10DA9"/>
    <w:rsid w:val="3DD8099B"/>
    <w:rsid w:val="3DF251B0"/>
    <w:rsid w:val="3E1859A4"/>
    <w:rsid w:val="3E1D721B"/>
    <w:rsid w:val="3E1E2DE7"/>
    <w:rsid w:val="3E49725A"/>
    <w:rsid w:val="3E5C7F78"/>
    <w:rsid w:val="3E8863B9"/>
    <w:rsid w:val="3E8B4B1C"/>
    <w:rsid w:val="3EAF5EE1"/>
    <w:rsid w:val="3ECF09CD"/>
    <w:rsid w:val="3EE14C3E"/>
    <w:rsid w:val="3EF00FD2"/>
    <w:rsid w:val="3F053CC3"/>
    <w:rsid w:val="3F143BE0"/>
    <w:rsid w:val="3F176067"/>
    <w:rsid w:val="3F8E0F11"/>
    <w:rsid w:val="3FEC73F1"/>
    <w:rsid w:val="407D6E52"/>
    <w:rsid w:val="40C83613"/>
    <w:rsid w:val="41104900"/>
    <w:rsid w:val="41714AB6"/>
    <w:rsid w:val="41BC0205"/>
    <w:rsid w:val="41CF5A75"/>
    <w:rsid w:val="41DD614B"/>
    <w:rsid w:val="42056A36"/>
    <w:rsid w:val="4208067A"/>
    <w:rsid w:val="422E6285"/>
    <w:rsid w:val="423139B1"/>
    <w:rsid w:val="423E6944"/>
    <w:rsid w:val="42A719EC"/>
    <w:rsid w:val="42A76FE0"/>
    <w:rsid w:val="42A856EB"/>
    <w:rsid w:val="42C47283"/>
    <w:rsid w:val="42C96A35"/>
    <w:rsid w:val="42D3368A"/>
    <w:rsid w:val="42D9293F"/>
    <w:rsid w:val="42EB47B9"/>
    <w:rsid w:val="42FB60F1"/>
    <w:rsid w:val="430438AA"/>
    <w:rsid w:val="43196502"/>
    <w:rsid w:val="43244259"/>
    <w:rsid w:val="43A103C4"/>
    <w:rsid w:val="43D5343F"/>
    <w:rsid w:val="43E16D48"/>
    <w:rsid w:val="44136F63"/>
    <w:rsid w:val="44166D48"/>
    <w:rsid w:val="4424632B"/>
    <w:rsid w:val="4444464B"/>
    <w:rsid w:val="447C4F45"/>
    <w:rsid w:val="449477D3"/>
    <w:rsid w:val="452A7F53"/>
    <w:rsid w:val="45341366"/>
    <w:rsid w:val="453F5C41"/>
    <w:rsid w:val="457A3EF9"/>
    <w:rsid w:val="458E3CF6"/>
    <w:rsid w:val="458F496A"/>
    <w:rsid w:val="459A5ED6"/>
    <w:rsid w:val="45D27FBE"/>
    <w:rsid w:val="460000DA"/>
    <w:rsid w:val="462302AE"/>
    <w:rsid w:val="46382C8A"/>
    <w:rsid w:val="46492DEB"/>
    <w:rsid w:val="468F2466"/>
    <w:rsid w:val="47120811"/>
    <w:rsid w:val="476F0369"/>
    <w:rsid w:val="47A301DD"/>
    <w:rsid w:val="47A32384"/>
    <w:rsid w:val="47B33F3B"/>
    <w:rsid w:val="47C13C6F"/>
    <w:rsid w:val="47DC3F69"/>
    <w:rsid w:val="47E5163E"/>
    <w:rsid w:val="48245E28"/>
    <w:rsid w:val="48A70EBE"/>
    <w:rsid w:val="48A814B1"/>
    <w:rsid w:val="48AA2190"/>
    <w:rsid w:val="48DF7B99"/>
    <w:rsid w:val="48EC0C51"/>
    <w:rsid w:val="48EF750B"/>
    <w:rsid w:val="49797E24"/>
    <w:rsid w:val="49AF6FB1"/>
    <w:rsid w:val="4A0777FF"/>
    <w:rsid w:val="4A5540DC"/>
    <w:rsid w:val="4A737B0F"/>
    <w:rsid w:val="4A8A4362"/>
    <w:rsid w:val="4A914F32"/>
    <w:rsid w:val="4AD1136B"/>
    <w:rsid w:val="4AE819A9"/>
    <w:rsid w:val="4B16492C"/>
    <w:rsid w:val="4B204A2B"/>
    <w:rsid w:val="4B216347"/>
    <w:rsid w:val="4B29643A"/>
    <w:rsid w:val="4B452A5C"/>
    <w:rsid w:val="4B695A6E"/>
    <w:rsid w:val="4B89354C"/>
    <w:rsid w:val="4BA34719"/>
    <w:rsid w:val="4BA351DC"/>
    <w:rsid w:val="4BBB32D0"/>
    <w:rsid w:val="4BDC2AED"/>
    <w:rsid w:val="4BFF5A7E"/>
    <w:rsid w:val="4C680A5B"/>
    <w:rsid w:val="4C735BAC"/>
    <w:rsid w:val="4C811C6A"/>
    <w:rsid w:val="4C8C79DA"/>
    <w:rsid w:val="4CC96704"/>
    <w:rsid w:val="4D422FEC"/>
    <w:rsid w:val="4D666EC5"/>
    <w:rsid w:val="4D7867B2"/>
    <w:rsid w:val="4D830056"/>
    <w:rsid w:val="4DA6126B"/>
    <w:rsid w:val="4DA732F9"/>
    <w:rsid w:val="4DB56405"/>
    <w:rsid w:val="4DD8090C"/>
    <w:rsid w:val="4DDE1375"/>
    <w:rsid w:val="4DE329B3"/>
    <w:rsid w:val="4E107DB9"/>
    <w:rsid w:val="4E396B01"/>
    <w:rsid w:val="4E69268B"/>
    <w:rsid w:val="4E8A7F2C"/>
    <w:rsid w:val="4EA14486"/>
    <w:rsid w:val="4EBA158D"/>
    <w:rsid w:val="4ECB7AF2"/>
    <w:rsid w:val="4ED20487"/>
    <w:rsid w:val="4EF32C8C"/>
    <w:rsid w:val="4F17666A"/>
    <w:rsid w:val="4F2C7489"/>
    <w:rsid w:val="4F392508"/>
    <w:rsid w:val="4F4C4533"/>
    <w:rsid w:val="4F506CE9"/>
    <w:rsid w:val="4F6D3503"/>
    <w:rsid w:val="4F974483"/>
    <w:rsid w:val="4FCB2D78"/>
    <w:rsid w:val="4FED3E9B"/>
    <w:rsid w:val="501F37E3"/>
    <w:rsid w:val="502F6912"/>
    <w:rsid w:val="504E07C3"/>
    <w:rsid w:val="50A45508"/>
    <w:rsid w:val="50E26DF5"/>
    <w:rsid w:val="515B67C1"/>
    <w:rsid w:val="51BA586B"/>
    <w:rsid w:val="51C76A41"/>
    <w:rsid w:val="51DC2BC9"/>
    <w:rsid w:val="51EF5F88"/>
    <w:rsid w:val="51F23064"/>
    <w:rsid w:val="5231403B"/>
    <w:rsid w:val="523400D8"/>
    <w:rsid w:val="52366473"/>
    <w:rsid w:val="527122A0"/>
    <w:rsid w:val="52970711"/>
    <w:rsid w:val="52A5309B"/>
    <w:rsid w:val="52ED7F9C"/>
    <w:rsid w:val="530D01C5"/>
    <w:rsid w:val="531A4CEC"/>
    <w:rsid w:val="532D54B7"/>
    <w:rsid w:val="53A971D1"/>
    <w:rsid w:val="53F3529B"/>
    <w:rsid w:val="53F80FD7"/>
    <w:rsid w:val="540A6500"/>
    <w:rsid w:val="540A7CBD"/>
    <w:rsid w:val="541B42F9"/>
    <w:rsid w:val="543170FE"/>
    <w:rsid w:val="548467BE"/>
    <w:rsid w:val="549D0DB8"/>
    <w:rsid w:val="55013664"/>
    <w:rsid w:val="550C353D"/>
    <w:rsid w:val="55281529"/>
    <w:rsid w:val="55360ABF"/>
    <w:rsid w:val="555E53BD"/>
    <w:rsid w:val="55982DA5"/>
    <w:rsid w:val="55B354A6"/>
    <w:rsid w:val="55B96F2C"/>
    <w:rsid w:val="56572754"/>
    <w:rsid w:val="56943A06"/>
    <w:rsid w:val="56A016DD"/>
    <w:rsid w:val="56B06EAC"/>
    <w:rsid w:val="56B14DFE"/>
    <w:rsid w:val="56BC44BE"/>
    <w:rsid w:val="56BD2573"/>
    <w:rsid w:val="57040D7F"/>
    <w:rsid w:val="570D3948"/>
    <w:rsid w:val="573A3636"/>
    <w:rsid w:val="57631C9B"/>
    <w:rsid w:val="577E7101"/>
    <w:rsid w:val="57821A0E"/>
    <w:rsid w:val="578C48F4"/>
    <w:rsid w:val="57D72272"/>
    <w:rsid w:val="57F00137"/>
    <w:rsid w:val="57FB2678"/>
    <w:rsid w:val="580E0413"/>
    <w:rsid w:val="5845735A"/>
    <w:rsid w:val="58580620"/>
    <w:rsid w:val="5868502E"/>
    <w:rsid w:val="586863D4"/>
    <w:rsid w:val="58A0761C"/>
    <w:rsid w:val="58C90D4D"/>
    <w:rsid w:val="58C97719"/>
    <w:rsid w:val="58E42B69"/>
    <w:rsid w:val="59194E92"/>
    <w:rsid w:val="59212CED"/>
    <w:rsid w:val="593A3A28"/>
    <w:rsid w:val="594E1B5A"/>
    <w:rsid w:val="59AA0403"/>
    <w:rsid w:val="59BA1ADE"/>
    <w:rsid w:val="59CB5567"/>
    <w:rsid w:val="59D06349"/>
    <w:rsid w:val="5A3816CB"/>
    <w:rsid w:val="5A6F7206"/>
    <w:rsid w:val="5A9A725B"/>
    <w:rsid w:val="5AB92784"/>
    <w:rsid w:val="5ACF2EB1"/>
    <w:rsid w:val="5AD234E4"/>
    <w:rsid w:val="5AE05781"/>
    <w:rsid w:val="5B493091"/>
    <w:rsid w:val="5B603FDB"/>
    <w:rsid w:val="5B704F7D"/>
    <w:rsid w:val="5B8E37F5"/>
    <w:rsid w:val="5BB02E17"/>
    <w:rsid w:val="5BF05A87"/>
    <w:rsid w:val="5C096144"/>
    <w:rsid w:val="5C53677E"/>
    <w:rsid w:val="5C5709EA"/>
    <w:rsid w:val="5C697CE0"/>
    <w:rsid w:val="5CD623FA"/>
    <w:rsid w:val="5D51236D"/>
    <w:rsid w:val="5D782292"/>
    <w:rsid w:val="5D784106"/>
    <w:rsid w:val="5DB235D2"/>
    <w:rsid w:val="5DC95FF6"/>
    <w:rsid w:val="5E050C9E"/>
    <w:rsid w:val="5E084702"/>
    <w:rsid w:val="5E1811E8"/>
    <w:rsid w:val="5E5742E8"/>
    <w:rsid w:val="5E5B1AC4"/>
    <w:rsid w:val="5E6D024F"/>
    <w:rsid w:val="5EA9209A"/>
    <w:rsid w:val="5EBC6868"/>
    <w:rsid w:val="5ED60747"/>
    <w:rsid w:val="5EDE5815"/>
    <w:rsid w:val="5EE603EE"/>
    <w:rsid w:val="5EF90781"/>
    <w:rsid w:val="5F426C81"/>
    <w:rsid w:val="5F6D3535"/>
    <w:rsid w:val="5F6E3752"/>
    <w:rsid w:val="5FD03FDF"/>
    <w:rsid w:val="600759D4"/>
    <w:rsid w:val="600E1B37"/>
    <w:rsid w:val="60220C03"/>
    <w:rsid w:val="604E5E61"/>
    <w:rsid w:val="605A6062"/>
    <w:rsid w:val="60E74179"/>
    <w:rsid w:val="60FD0542"/>
    <w:rsid w:val="60FD2684"/>
    <w:rsid w:val="61360BDD"/>
    <w:rsid w:val="61575C50"/>
    <w:rsid w:val="617C24B0"/>
    <w:rsid w:val="618A5A3B"/>
    <w:rsid w:val="6190721A"/>
    <w:rsid w:val="61BB6C9A"/>
    <w:rsid w:val="61C36A8D"/>
    <w:rsid w:val="61F57C44"/>
    <w:rsid w:val="62087537"/>
    <w:rsid w:val="622D5A9D"/>
    <w:rsid w:val="62683678"/>
    <w:rsid w:val="62A243FD"/>
    <w:rsid w:val="62BA62D1"/>
    <w:rsid w:val="62CA45C3"/>
    <w:rsid w:val="62EC0003"/>
    <w:rsid w:val="630D2B3D"/>
    <w:rsid w:val="630E7191"/>
    <w:rsid w:val="631171B8"/>
    <w:rsid w:val="631775E6"/>
    <w:rsid w:val="63190F8D"/>
    <w:rsid w:val="632C13C5"/>
    <w:rsid w:val="63554955"/>
    <w:rsid w:val="638E10F4"/>
    <w:rsid w:val="64312640"/>
    <w:rsid w:val="643F7204"/>
    <w:rsid w:val="644E6CC1"/>
    <w:rsid w:val="648F65D3"/>
    <w:rsid w:val="64C56923"/>
    <w:rsid w:val="64DA4965"/>
    <w:rsid w:val="64F73CED"/>
    <w:rsid w:val="6558347F"/>
    <w:rsid w:val="655E7021"/>
    <w:rsid w:val="656627B3"/>
    <w:rsid w:val="657B0A06"/>
    <w:rsid w:val="658224CD"/>
    <w:rsid w:val="65825CE0"/>
    <w:rsid w:val="65DC4769"/>
    <w:rsid w:val="65F01029"/>
    <w:rsid w:val="6614308A"/>
    <w:rsid w:val="6626409E"/>
    <w:rsid w:val="662D1F8A"/>
    <w:rsid w:val="66544748"/>
    <w:rsid w:val="66546129"/>
    <w:rsid w:val="6669355B"/>
    <w:rsid w:val="66724D89"/>
    <w:rsid w:val="66CD4EDE"/>
    <w:rsid w:val="66FE4851"/>
    <w:rsid w:val="67164C22"/>
    <w:rsid w:val="67310F79"/>
    <w:rsid w:val="67795908"/>
    <w:rsid w:val="67B054D7"/>
    <w:rsid w:val="67C8344F"/>
    <w:rsid w:val="67CC749D"/>
    <w:rsid w:val="67D95C76"/>
    <w:rsid w:val="68092C49"/>
    <w:rsid w:val="68376708"/>
    <w:rsid w:val="6881009D"/>
    <w:rsid w:val="68821759"/>
    <w:rsid w:val="68A52FB3"/>
    <w:rsid w:val="69250BF0"/>
    <w:rsid w:val="692B11EC"/>
    <w:rsid w:val="698B1071"/>
    <w:rsid w:val="69BC07CD"/>
    <w:rsid w:val="69CD3D2C"/>
    <w:rsid w:val="69F2226F"/>
    <w:rsid w:val="6A2F6EEA"/>
    <w:rsid w:val="6A426CD4"/>
    <w:rsid w:val="6A485478"/>
    <w:rsid w:val="6A755275"/>
    <w:rsid w:val="6A8B215A"/>
    <w:rsid w:val="6AA30BB3"/>
    <w:rsid w:val="6AA807AD"/>
    <w:rsid w:val="6ABA497A"/>
    <w:rsid w:val="6ABD507D"/>
    <w:rsid w:val="6AEF53D1"/>
    <w:rsid w:val="6B6D33C6"/>
    <w:rsid w:val="6B962A6E"/>
    <w:rsid w:val="6BAE47F6"/>
    <w:rsid w:val="6BD1031D"/>
    <w:rsid w:val="6BE5229F"/>
    <w:rsid w:val="6BE936EA"/>
    <w:rsid w:val="6C05185B"/>
    <w:rsid w:val="6C1F0458"/>
    <w:rsid w:val="6C2F7134"/>
    <w:rsid w:val="6C4776A7"/>
    <w:rsid w:val="6C727AAC"/>
    <w:rsid w:val="6CB4166F"/>
    <w:rsid w:val="6CCA5F7B"/>
    <w:rsid w:val="6CF223B8"/>
    <w:rsid w:val="6CFB4228"/>
    <w:rsid w:val="6CFD33D8"/>
    <w:rsid w:val="6D042284"/>
    <w:rsid w:val="6D210574"/>
    <w:rsid w:val="6D2D32C9"/>
    <w:rsid w:val="6D542BCE"/>
    <w:rsid w:val="6D555B7C"/>
    <w:rsid w:val="6DF309AA"/>
    <w:rsid w:val="6E5F69EE"/>
    <w:rsid w:val="6E946DD1"/>
    <w:rsid w:val="6E976F15"/>
    <w:rsid w:val="6ED37182"/>
    <w:rsid w:val="6F104D91"/>
    <w:rsid w:val="6F6C0316"/>
    <w:rsid w:val="6F7134B8"/>
    <w:rsid w:val="6F780138"/>
    <w:rsid w:val="6F8A176F"/>
    <w:rsid w:val="6FAE248A"/>
    <w:rsid w:val="6FBD3323"/>
    <w:rsid w:val="6FD3698F"/>
    <w:rsid w:val="6FF215FA"/>
    <w:rsid w:val="702E6B3C"/>
    <w:rsid w:val="70572C20"/>
    <w:rsid w:val="706303D5"/>
    <w:rsid w:val="70852058"/>
    <w:rsid w:val="70EE5AEC"/>
    <w:rsid w:val="71132CB4"/>
    <w:rsid w:val="71303BB0"/>
    <w:rsid w:val="715D3126"/>
    <w:rsid w:val="719116E4"/>
    <w:rsid w:val="71EF2EA4"/>
    <w:rsid w:val="71FF27E6"/>
    <w:rsid w:val="72094C2A"/>
    <w:rsid w:val="721B6431"/>
    <w:rsid w:val="721C0BDF"/>
    <w:rsid w:val="722D0609"/>
    <w:rsid w:val="725218C4"/>
    <w:rsid w:val="725D2AAC"/>
    <w:rsid w:val="726B691B"/>
    <w:rsid w:val="72C040CD"/>
    <w:rsid w:val="72FE3473"/>
    <w:rsid w:val="732E2F00"/>
    <w:rsid w:val="73505AD8"/>
    <w:rsid w:val="735355AE"/>
    <w:rsid w:val="738C6105"/>
    <w:rsid w:val="73D63620"/>
    <w:rsid w:val="73EA0759"/>
    <w:rsid w:val="73F20BEB"/>
    <w:rsid w:val="73FC1B7F"/>
    <w:rsid w:val="746F023A"/>
    <w:rsid w:val="747A1E59"/>
    <w:rsid w:val="7481278C"/>
    <w:rsid w:val="74A77348"/>
    <w:rsid w:val="74C17FB4"/>
    <w:rsid w:val="74CB2CAC"/>
    <w:rsid w:val="74E01BFC"/>
    <w:rsid w:val="755D0A23"/>
    <w:rsid w:val="755D3E47"/>
    <w:rsid w:val="75B63CBF"/>
    <w:rsid w:val="75E9332A"/>
    <w:rsid w:val="75F34A29"/>
    <w:rsid w:val="76496333"/>
    <w:rsid w:val="76523361"/>
    <w:rsid w:val="76771CCD"/>
    <w:rsid w:val="769064DC"/>
    <w:rsid w:val="76B00D5E"/>
    <w:rsid w:val="76F159EB"/>
    <w:rsid w:val="77092C0C"/>
    <w:rsid w:val="77445DAE"/>
    <w:rsid w:val="778432BD"/>
    <w:rsid w:val="77874D15"/>
    <w:rsid w:val="77B43C5B"/>
    <w:rsid w:val="77B92616"/>
    <w:rsid w:val="77BD33B5"/>
    <w:rsid w:val="77DE46FE"/>
    <w:rsid w:val="77EC25BF"/>
    <w:rsid w:val="77F114E7"/>
    <w:rsid w:val="781F2204"/>
    <w:rsid w:val="783B28E6"/>
    <w:rsid w:val="784104E6"/>
    <w:rsid w:val="784D45B5"/>
    <w:rsid w:val="78770514"/>
    <w:rsid w:val="78B307F7"/>
    <w:rsid w:val="793F1CE4"/>
    <w:rsid w:val="794830C3"/>
    <w:rsid w:val="7A0F17D3"/>
    <w:rsid w:val="7A19163D"/>
    <w:rsid w:val="7A1E1EFD"/>
    <w:rsid w:val="7A7A139D"/>
    <w:rsid w:val="7A800A75"/>
    <w:rsid w:val="7AA03DBB"/>
    <w:rsid w:val="7AFA7E54"/>
    <w:rsid w:val="7B0658C7"/>
    <w:rsid w:val="7B643D59"/>
    <w:rsid w:val="7B6B461F"/>
    <w:rsid w:val="7B8C7712"/>
    <w:rsid w:val="7B94676F"/>
    <w:rsid w:val="7BF025AB"/>
    <w:rsid w:val="7C0627CD"/>
    <w:rsid w:val="7C106622"/>
    <w:rsid w:val="7C187891"/>
    <w:rsid w:val="7C327F91"/>
    <w:rsid w:val="7C4F26A9"/>
    <w:rsid w:val="7C8C50EF"/>
    <w:rsid w:val="7CAC1CF0"/>
    <w:rsid w:val="7CC20E4B"/>
    <w:rsid w:val="7CC33367"/>
    <w:rsid w:val="7CD9226C"/>
    <w:rsid w:val="7D6D5929"/>
    <w:rsid w:val="7D726711"/>
    <w:rsid w:val="7DC82E37"/>
    <w:rsid w:val="7DD8556D"/>
    <w:rsid w:val="7DEB2FB4"/>
    <w:rsid w:val="7E2475BC"/>
    <w:rsid w:val="7E4D13B1"/>
    <w:rsid w:val="7E5778F2"/>
    <w:rsid w:val="7E7432E8"/>
    <w:rsid w:val="7ED11E22"/>
    <w:rsid w:val="7EDF3F31"/>
    <w:rsid w:val="7F1E3400"/>
    <w:rsid w:val="7F2E2F6D"/>
    <w:rsid w:val="7F4372FE"/>
    <w:rsid w:val="7F8B3180"/>
    <w:rsid w:val="7F9805C0"/>
    <w:rsid w:val="7FB125C6"/>
    <w:rsid w:val="7FD519DB"/>
    <w:rsid w:val="7FD97999"/>
    <w:rsid w:val="7FE51C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BE97CA"/>
  <w15:docId w15:val="{D9791987-1DE9-402E-B81B-B2C35A9E8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spacing w:beforeAutospacing="1" w:afterAutospacing="1"/>
      <w:jc w:val="left"/>
    </w:pPr>
    <w:rPr>
      <w:rFonts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202</Words>
  <Characters>1154</Characters>
  <Application>Microsoft Office Word</Application>
  <DocSecurity>0</DocSecurity>
  <Lines>9</Lines>
  <Paragraphs>2</Paragraphs>
  <ScaleCrop>false</ScaleCrop>
  <Company>china</Company>
  <LinksUpToDate>false</LinksUpToDate>
  <CharactersWithSpaces>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蒋德生</dc:creator>
  <cp:lastModifiedBy>Administrator</cp:lastModifiedBy>
  <cp:revision>2</cp:revision>
  <cp:lastPrinted>2021-12-08T02:26:00Z</cp:lastPrinted>
  <dcterms:created xsi:type="dcterms:W3CDTF">2021-12-08T00:56:00Z</dcterms:created>
  <dcterms:modified xsi:type="dcterms:W3CDTF">2021-12-09T10:23:00Z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